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6F8A4A77" w14:textId="215908FB" w:rsidR="00907850" w:rsidRDefault="00907850" w:rsidP="00907850">
      <w:pPr>
        <w:spacing w:after="120" w:line="27" w:lineRule="atLeast"/>
        <w:ind w:left="0" w:firstLine="0"/>
        <w:jc w:val="center"/>
        <w:rPr>
          <w:rFonts w:ascii="Open Sans" w:hAnsi="Open Sans" w:cs="Open Sans"/>
          <w:sz w:val="22"/>
          <w:lang w:val="en-US"/>
        </w:rPr>
      </w:pPr>
      <w:r w:rsidRPr="00762EBA">
        <w:rPr>
          <w:rFonts w:ascii="Open Sans" w:hAnsi="Open Sans" w:cs="Open Sans"/>
          <w:sz w:val="22"/>
          <w:lang w:val="en-US"/>
        </w:rPr>
        <w:t>The Quarterly Journal of Nuclear Medicine and Molecular Imaging</w:t>
      </w:r>
    </w:p>
    <w:p w14:paraId="6FBA537B" w14:textId="77777777" w:rsidR="003F7692" w:rsidRPr="00586410" w:rsidRDefault="003F7692" w:rsidP="00907850">
      <w:pPr>
        <w:spacing w:after="120" w:line="27" w:lineRule="atLeast"/>
        <w:ind w:left="0" w:firstLine="0"/>
        <w:jc w:val="center"/>
        <w:rPr>
          <w:szCs w:val="24"/>
          <w:lang w:val="en-US"/>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485033"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485033"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485033"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485033"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485033"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485033"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485033"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485033"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485033"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485033"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485033"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485033"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58426323" w:rsidR="002D1369" w:rsidRPr="00B10D60" w:rsidRDefault="003F7692"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485033">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485033"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485033"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485033"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485033"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485033"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485033"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485033"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16D03A6A"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907850" w:rsidRPr="00BA3492">
                <w:rPr>
                  <w:rStyle w:val="Collegamentoipertestuale"/>
                  <w:rFonts w:ascii="Open Sans" w:hAnsi="Open Sans" w:cs="Open Sans"/>
                  <w:sz w:val="22"/>
                  <w:lang w:val="en-AU"/>
                </w:rPr>
                <w:t>https://www.minervamedica.it/en/journals/nuclear-med-molecular-imaging/notice-to-authors.php</w:t>
              </w:r>
            </w:hyperlink>
            <w:r w:rsidRPr="0061637D">
              <w:rPr>
                <w:rFonts w:ascii="Open Sans" w:hAnsi="Open Sans" w:cs="Open Sans"/>
                <w:sz w:val="22"/>
                <w:lang w:val="en-AU"/>
              </w:rPr>
              <w:t>;</w:t>
            </w:r>
          </w:p>
        </w:tc>
      </w:tr>
      <w:tr w:rsidR="0090245B" w:rsidRPr="00485033"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485033"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485033"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485033"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485033"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485033"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485033"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485033"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485033"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485033"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40023338">
    <w:abstractNumId w:val="3"/>
  </w:num>
  <w:num w:numId="2" w16cid:durableId="1796101968">
    <w:abstractNumId w:val="8"/>
  </w:num>
  <w:num w:numId="3" w16cid:durableId="1143816680">
    <w:abstractNumId w:val="12"/>
  </w:num>
  <w:num w:numId="4" w16cid:durableId="1681925518">
    <w:abstractNumId w:val="5"/>
  </w:num>
  <w:num w:numId="5" w16cid:durableId="2039967556">
    <w:abstractNumId w:val="10"/>
  </w:num>
  <w:num w:numId="6" w16cid:durableId="1849639790">
    <w:abstractNumId w:val="4"/>
  </w:num>
  <w:num w:numId="7" w16cid:durableId="930699279">
    <w:abstractNumId w:val="6"/>
  </w:num>
  <w:num w:numId="8" w16cid:durableId="1413316599">
    <w:abstractNumId w:val="11"/>
  </w:num>
  <w:num w:numId="9" w16cid:durableId="1293100794">
    <w:abstractNumId w:val="9"/>
  </w:num>
  <w:num w:numId="10" w16cid:durableId="2123724886">
    <w:abstractNumId w:val="7"/>
  </w:num>
  <w:num w:numId="11" w16cid:durableId="296616946">
    <w:abstractNumId w:val="0"/>
  </w:num>
  <w:num w:numId="12" w16cid:durableId="1849098487">
    <w:abstractNumId w:val="1"/>
  </w:num>
  <w:num w:numId="13" w16cid:durableId="95086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3F7692"/>
    <w:rsid w:val="0040317E"/>
    <w:rsid w:val="00416220"/>
    <w:rsid w:val="004214EC"/>
    <w:rsid w:val="004225B9"/>
    <w:rsid w:val="0042285C"/>
    <w:rsid w:val="004252E8"/>
    <w:rsid w:val="0043593F"/>
    <w:rsid w:val="00436C75"/>
    <w:rsid w:val="004511F9"/>
    <w:rsid w:val="00455294"/>
    <w:rsid w:val="00465A3A"/>
    <w:rsid w:val="00473AF3"/>
    <w:rsid w:val="00483B3C"/>
    <w:rsid w:val="00485033"/>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07850"/>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nuclear-med-molecular-imaging/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1318</Words>
  <Characters>7513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2022-04-13T08:45:00Z</dcterms:modified>
</cp:coreProperties>
</file>